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Дезинфектология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03:00 МСК · База обновлена: 23.07.2026, 01:00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Дезинфектология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Житель Ангарска обратился в поликлинику о поводу болей и припухлости в паху справа, плохое самочувствие, температуру 38,7ºС. Участковый терапевт направил пациента к хирургу. Хирург вскрыл бубон, удали гной, ввел антибиотики. Заболевание прогрессировало. Больной был осмотрен инфекционистом.</w:t>
      </w:r>
    </w:p>
    <w:p>
      <w:pPr>
        <w:spacing w:after="58"/>
      </w:pPr>
      <w:r>
        <w:rPr>
          <w:b w:val="0"/>
          <w:i w:val="0"/>
        </w:rPr>
        <w:t>Диагноз: «Бубонная форма чумы». Больной госпитализирован в инфекционную больницу.</w:t>
      </w:r>
    </w:p>
    <w:p>
      <w:pPr>
        <w:spacing w:after="58"/>
      </w:pPr>
      <w:r>
        <w:rPr>
          <w:b w:val="0"/>
          <w:i w:val="0"/>
        </w:rPr>
        <w:t>Эпидемиологический анамнез. За три дня до заболевания пациент был на охоте. Ночевал в палатке, рядом лежала убитая лиса. Ночью ощущал укусы насекомых. Шкуру убитой лисы принес домой.</w:t>
      </w:r>
    </w:p>
    <w:p>
      <w:pPr>
        <w:pStyle w:val="Heading2"/>
      </w:pPr>
      <w:r>
        <w:t>1. Организация деятельности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 территории природных очагов чумы обеспечивают организацию и проведение дератизации и дезинсекции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специалисты противочумных научно-исследовательских институтов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органы исполнительной власти субъектов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специалисты зооветеринарного сектора на территории населенного пункта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специалисты организации, осуществляющей медицинскую деятельность на данной территории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органы исполнительной власти субъектов Российской Федерации</w:t>
      </w:r>
    </w:p>
    <w:p>
      <w:pPr>
        <w:ind w:left="504"/>
      </w:pPr>
      <w:r>
        <w:rPr>
          <w:b w:val="0"/>
          <w:i/>
        </w:rPr>
        <w:t>В соответствии с п. 1127 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Организация и проведение санитарно-профилактических мероприятий в природных очагах чумы«Органы исполнительной власти субъектов Российской Федерации, расположенных на территории природных очагов чумы … обеспечивают … организацию и проведение дератизации и дезинсекции …»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Организацию и проведение мероприятий по дератизации и дезинсекции в очагах чумы осуществляют специалисты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зооветеринарного сектора на территории населенного пункта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противочумных научно-исследовательских институтов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организации, занимающейся дезинфекционной деятельностью на территории населенного пункта и имеющей лицензию на данный вид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организации, осуществляющей медицинскую деятельность, обслуживающей данную территорию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организации, занимающейся дезинфекционной деятельностью на территории населенного пункта и имеющей лицензию на данный вид деятельности</w:t>
      </w:r>
    </w:p>
    <w:p>
      <w:pPr>
        <w:ind w:left="504"/>
      </w:pPr>
      <w:r>
        <w:rPr>
          <w:b w:val="0"/>
          <w:i/>
        </w:rPr>
        <w:t>В соответствии с п. 1127 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Организация и проведение санитарно-профилактических мероприятий в природных очагах чумы «Органы исполнительной власти субъектов Российской Федерации, расположенных на территории природных очагов чумы … обеспечивают … организацию и проведение дератизации и дезинсекции, которые осуществляются организациями, занимающимися дезинфекционной деятельностью на территории населенного пункта и имеющие лицензию на данный вид деятельности …»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Организация и проведение дератизации и дезинсекции в очагах чумы осуществляется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приказа руководителя органа исполнительной власти субъекта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решения межведомственной санитарно-противоэпидемической комиссии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распоряжения руководителя отдела эпидемиологического надзора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приказа главного санитарного врача района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решения межведомственной санитарно-противоэпидемической комиссии</w:t>
      </w:r>
    </w:p>
    <w:p>
      <w:pPr>
        <w:ind w:left="504"/>
      </w:pPr>
      <w:r>
        <w:rPr>
          <w:b w:val="0"/>
          <w:i/>
        </w:rPr>
        <w:t>В соответствии с п. 1127 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Организация и проведение санитарно-профилактических мероприятий в природных очагах чумы «Органы исполнительной власти субъектов Российской Федерации, расположенных на территории природных очагов чумы … обеспечивают … организацию и проведение дератизации и дезинсекции, которые осуществляются организациями, занимающимися дезинфекционной деятельностью на территории населенного пункта и имеющие лицензию на данный вид деятельности, по решению межведомственной санитарно-противоэпидемической комиссии;…»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Оценку эффективности проведения дератизации и дезинсекции в очаге чумы обеспечивают специалисты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органа исполнительной власти субъектов Российской Федерации с участием противочумных учреждений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зооветеринарного сектора на территории населенного пункта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организации, осуществляющей медицинскую деятельность, обслуживающей данную территорию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отдела эпидемиологического надзора Роспотребнадзора и инфекционного стационара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органа исполнительной власти субъектов Российской Федерации с участием противочумных учреждений</w:t>
      </w:r>
    </w:p>
    <w:p>
      <w:pPr>
        <w:ind w:left="504"/>
      </w:pPr>
      <w:r>
        <w:rPr>
          <w:b w:val="0"/>
          <w:i/>
        </w:rPr>
        <w:t>В соответствии с п. 1127 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Организация и проведение санитарно-профилактических мероприятий в природных очагах чумы «Органы исполнительной власти субъектов Российской Федерации, расположенных на территории природных очагов чумы … обеспечивают … оценку эффективности проведения дератизации и дезинсекции с участием противочумных учреждений»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выявлении эпизоотии чумы администрация населенных пунктов обеспечивает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организацию и проведение полевой дератизации и дезинсекции (барьерные обработки)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вакцинацию животных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отлов и отстрел больных животных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отлов и лечение больных животных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организацию и проведение полевой дератизации и дезинсекции (барьерные обработки)</w:t>
      </w:r>
    </w:p>
    <w:p>
      <w:pPr>
        <w:ind w:left="504"/>
      </w:pPr>
      <w:r>
        <w:rPr>
          <w:b w:val="0"/>
          <w:i/>
        </w:rPr>
        <w:t>В соответствии с п. 1130 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Организация и проведение санитарно-профилактических мероприятий в природных очагах чумы  «При выявлении эпизоотии чумы администрация населенных пунктов и организаций, расположенных или выполняющих работы на энзоотичных территориях, обеспечивает … организацию и проведение с привлечением сил (силами) противочумной станции полевой дератизации и дезинсекции (барьерные обработки) …»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 выявлении эпизоотии чумы создается защитная зона от природного очага до границы населенного пункта шириной до (в км)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0,5</w:t>
      </w:r>
    </w:p>
    <w:p>
      <w:pPr>
        <w:ind w:left="504"/>
      </w:pPr>
      <w:r>
        <w:rPr>
          <w:b w:val="0"/>
          <w:i/>
        </w:rPr>
        <w:t>В соответствии с п. 1130 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Организация и проведение санитарно-профилактических мероприятий в природных очагах чумы  «При выявлении эпизоотии чумы администрация населенных пунктов и организаций, расположенных или выполняющих работы на энзоотичных территориях, обеспечивает … организацию и проведение с привлечением сил (силами) противочумной станции полевой дератизации и дезинсекции (барьерные обработки) с целью создания защитной зоны шириной до 500 м от границы населенного пункта или от границы отдельных объектов …»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выявлении больных чумой организацию и проведение дезинфекции по месту выявления больных обеспечивают специалисты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противочумных научно-исследовательских институтов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территориального отдела Управления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Центра гигиены и эпидемиологии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медицинской организации</w:t>
      </w:r>
    </w:p>
    <w:p>
      <w:pPr>
        <w:ind w:left="504"/>
      </w:pPr>
      <w:r>
        <w:rPr>
          <w:b w:val="0"/>
          <w:i/>
        </w:rPr>
        <w:t>В соответствии с п. 1140 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Мероприятия в эпидемическом очаге чумы «Органы исполнительной власти по субъекту Российской Федерации в сфере охраны здоровья обеспечивают … проведение дезинфекции по месту выявления больных …»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случае возникновения необходимости осуществления по жизненным показаниям хирургического вмешательства у больного с подозрением на чуму, такое вмешательство проводится в соответствии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требованиями специалиста территориального отдела Управления Роспотребнадзора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требованиями представителя органа исполнительной власти субъекта Российской Федерации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требованиями врача-инфекциониста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требованиями данных Санитарных правил в части безопасности работы с ПБА I-II групп патогенности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требованиями данных Санитарных правил в части безопасности работы с ПБА I-II групп патогенности</w:t>
      </w:r>
    </w:p>
    <w:p>
      <w:pPr>
        <w:ind w:left="504"/>
      </w:pPr>
      <w:r>
        <w:rPr>
          <w:b w:val="0"/>
          <w:i/>
        </w:rPr>
        <w:t>В соответствии с п. 1142 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Мероприятия в эпидемическом очаге чумы «В случае возникновения необходимости осуществления по жизненным показаниям хирургического вмешательства у больного с подозрением на чуму, такое вмешательство проводится в соответствии с требованиями данных Санитарных правил в части безопасности работы с ПБА I-II групп патогенности».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По окончании операции у больного с подозрением на чуму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санитарная обработка медицинского персонала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генеральная уборка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заключительная дезинфекция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текущая дезинфекция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заключительная дезинфекция</w:t>
      </w:r>
    </w:p>
    <w:p>
      <w:pPr>
        <w:ind w:left="504"/>
      </w:pPr>
      <w:r>
        <w:rPr>
          <w:b w:val="0"/>
          <w:i/>
        </w:rPr>
        <w:t>В соответствии с п. 1142 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Мероприятия в эпидемическом очаге чумы «По окончании операции проводится заключительная дезинфекция.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выявлении эпизоотии чумы +____________________+ обеспечивает организацию и проведение дератизации и дезинсекции на территории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зооветеринарный сектор на территории населенного пункта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организация, осуществляющая медицинскую деятельность на данной территории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администрация населенного пункта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территориальный отдел Управления Роспотребнадзора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администрация населенного пункта</w:t>
      </w:r>
    </w:p>
    <w:p>
      <w:pPr>
        <w:ind w:left="504"/>
      </w:pPr>
      <w:r>
        <w:rPr>
          <w:b w:val="0"/>
          <w:i/>
        </w:rPr>
        <w:t>В соответствии с п. 1130 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Организация и проведение санитарно-профилактических мероприятий в природных очагах чумы «При выявлении эпизоотии чумы администрация населенных пунктов … организацию и проведение дератизации и дезинсекции на территории населенного пункта …»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оказании хирургической помощи больному с подозрением на чуму в организации, осуществляющей медицинскую деятельность, проведение заключительной дезинфекции осуществляется с использованием дезинфицирующих средств в соответствии с требованиями санитарных правил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безопасности работы с микроорганизмами III - IV групп патогенности (опасности)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профилактике инфекционных и паразитарных болезней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профилактике чумы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безопасности работы с микроорганизмами I - II групп патогенности (опасности)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безопасности работы с микроорганизмами I - II групп патогенности (опасности)</w:t>
      </w:r>
    </w:p>
    <w:p>
      <w:pPr>
        <w:ind w:left="504"/>
      </w:pPr>
      <w:r>
        <w:rPr>
          <w:b w:val="0"/>
          <w:i/>
        </w:rPr>
        <w:t>В соответствии с п. 1142 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Мероприятия в эпидемическом очаге чумы «В случае возникновения необходимости осуществления по жизненным показаниям хирургического вмешательства у больного с подозрением на чуму, такое вмешательство проводится в соответствии с требованиями данных Санитарных правил в части безопасности работы с ПБА I-II групп патогенности».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 территории, где выявлен больной чумой, осуществляется организация и проведение полевой дератизации и дезинсекции на основании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распоряжения главного ветеринарного врача области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решения межведомственной санитарно-противоэпидемической комиссии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приказа главного врача Центра гигиены и эпидемиологии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постановления руководителя Управления Роспотребнадзора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решения межведомственной санитарно-противоэпидемической комиссии</w:t>
      </w:r>
    </w:p>
    <w:p>
      <w:pPr>
        <w:ind w:left="504"/>
      </w:pPr>
      <w:r>
        <w:rPr>
          <w:b w:val="0"/>
          <w:i/>
        </w:rPr>
        <w:t>В соответствии с п. 1127  Санитарные правила и нормы СанПиН 3.3686-21 «Санитарно-эпидемиологические требования по профилактике инфекционных болезней» раздел XII. Профилактика чумы, Организация и проведение санитарно-профилактических мероприятий в природных очагах чумы«По решению межведомственной санитарно-противоэпидемической комиссии на территории, где выявлен больной чумой, осуществляется …проведение полевой дератизации и дезинсекции на энзоотичной территории»</w:t>
        <w:br/>
        <w:br/>
      </w:r>
      <w:hyperlink r:id="rId20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Дезинфектология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sanpin3686_21/" TargetMode="External"/><Relationship Id="rId21" Type="http://schemas.openxmlformats.org/officeDocument/2006/relationships/hyperlink" Target="https://library.mededtech.ru/rest/documents/sanpin3686_21/#paragraph_qfvf67" TargetMode="External"/><Relationship Id="rId22" Type="http://schemas.openxmlformats.org/officeDocument/2006/relationships/image" Target="media/image5.png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sanpin3686_21/#paragraph_k64sbs" TargetMode="External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sanpin3686_21/#paragraph_ii3biu" TargetMode="External"/><Relationship Id="rId27" Type="http://schemas.openxmlformats.org/officeDocument/2006/relationships/hyperlink" Target="https://library.mededtech.ru/rest/documents/sanpin3686_21/#paragraph_rj0iuc" TargetMode="External"/><Relationship Id="rId28" Type="http://schemas.openxmlformats.org/officeDocument/2006/relationships/hyperlink" Target="https://library.mededtech.ru/rest/documents/sanpin3686_21/#paragraph_8kik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